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C9" w:rsidRDefault="005B09C9" w:rsidP="007C1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9C9" w:rsidRPr="00DF454E" w:rsidRDefault="005B09C9" w:rsidP="005B09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4E">
        <w:rPr>
          <w:rFonts w:ascii="Times New Roman" w:hAnsi="Times New Roman" w:cs="Times New Roman"/>
          <w:b/>
          <w:sz w:val="24"/>
          <w:szCs w:val="24"/>
        </w:rPr>
        <w:t>Запрет сделки без личного участия.</w:t>
      </w:r>
    </w:p>
    <w:p w:rsidR="005B09C9" w:rsidRPr="005B09C9" w:rsidRDefault="005B09C9" w:rsidP="005B09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9C9">
        <w:rPr>
          <w:rFonts w:ascii="Times New Roman" w:hAnsi="Times New Roman" w:cs="Times New Roman"/>
          <w:b/>
          <w:sz w:val="24"/>
          <w:szCs w:val="24"/>
        </w:rPr>
        <w:t>Что это такое?</w:t>
      </w:r>
    </w:p>
    <w:p w:rsidR="005B09C9" w:rsidRDefault="005B09C9" w:rsidP="005B0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может подать заявление на запрет сделки без его участия. Это значит,</w:t>
      </w:r>
      <w:r w:rsidR="00DF4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без его присутствия и подписи нельзя зарегистрировать переход, прекращение, ограничение права и обременение объекта недвижимости.</w:t>
      </w:r>
    </w:p>
    <w:p w:rsidR="005B09C9" w:rsidRPr="005B09C9" w:rsidRDefault="005B09C9" w:rsidP="005B09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9C9">
        <w:rPr>
          <w:rFonts w:ascii="Times New Roman" w:hAnsi="Times New Roman" w:cs="Times New Roman"/>
          <w:b/>
          <w:sz w:val="24"/>
          <w:szCs w:val="24"/>
        </w:rPr>
        <w:t>Зачем нужен запрет?</w:t>
      </w:r>
    </w:p>
    <w:p w:rsidR="005B09C9" w:rsidRDefault="005B09C9" w:rsidP="005B0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защищает собственника жилья от мошеннических действий. Даже если у злоумышленников будут необходимые для сделки документы, МФЦ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станут рассматривать обращение.</w:t>
      </w:r>
    </w:p>
    <w:p w:rsidR="005B09C9" w:rsidRPr="005B09C9" w:rsidRDefault="005B09C9" w:rsidP="005B09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9C9">
        <w:rPr>
          <w:rFonts w:ascii="Times New Roman" w:hAnsi="Times New Roman" w:cs="Times New Roman"/>
          <w:b/>
          <w:sz w:val="24"/>
          <w:szCs w:val="24"/>
        </w:rPr>
        <w:t>Как оформить запрет?</w:t>
      </w:r>
    </w:p>
    <w:p w:rsidR="005B09C9" w:rsidRDefault="005B09C9" w:rsidP="005B0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установите приложение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Госключ</w:t>
      </w:r>
      <w:proofErr w:type="spellEnd"/>
      <w:r>
        <w:rPr>
          <w:rFonts w:ascii="Times New Roman" w:hAnsi="Times New Roman" w:cs="Times New Roman"/>
          <w:sz w:val="24"/>
          <w:szCs w:val="24"/>
        </w:rPr>
        <w:t>» и сгенерируйте электронную подпись;</w:t>
      </w:r>
    </w:p>
    <w:p w:rsidR="005B09C9" w:rsidRDefault="005B09C9" w:rsidP="005B0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подайте заявление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госуслугах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заполнив паспортные данные, ИНН и кадастровый номер о</w:t>
      </w:r>
      <w:r w:rsidR="00DF454E">
        <w:rPr>
          <w:rFonts w:ascii="Times New Roman" w:hAnsi="Times New Roman" w:cs="Times New Roman"/>
          <w:sz w:val="24"/>
          <w:szCs w:val="24"/>
        </w:rPr>
        <w:t>бъекта недвижимости;</w:t>
      </w:r>
    </w:p>
    <w:p w:rsidR="00DF454E" w:rsidRDefault="00DF454E" w:rsidP="005B0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подпишите заявление усиленной квалифицированной электронной подписью через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Госключ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DF454E" w:rsidRDefault="00DF454E" w:rsidP="005B0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дождитесь уведомления от Росреестра в личном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кабинете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F454E" w:rsidRDefault="00DF454E" w:rsidP="005B09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снять запрет?</w:t>
      </w:r>
    </w:p>
    <w:p w:rsidR="00DF454E" w:rsidRDefault="00DF454E" w:rsidP="005B0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можно сделать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454E" w:rsidRDefault="00DF454E" w:rsidP="005B0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подайте заявление на портале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F454E" w:rsidRDefault="00DF454E" w:rsidP="00DF4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подпишите его усиленной квалифицированной электронной подписью через приложение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Госключ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DF454E" w:rsidRDefault="00DF454E" w:rsidP="005B0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течение пяти рабочих дней запись уберут из единого государственного реестра недвижимости. Вы получите уведомление в личном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кабинете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F454E" w:rsidRDefault="00DF454E" w:rsidP="005B09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54E">
        <w:rPr>
          <w:rFonts w:ascii="Times New Roman" w:hAnsi="Times New Roman" w:cs="Times New Roman"/>
          <w:b/>
          <w:sz w:val="24"/>
          <w:szCs w:val="24"/>
        </w:rPr>
        <w:t>В каких случаях запрет не действует?</w:t>
      </w:r>
    </w:p>
    <w:p w:rsidR="00DF454E" w:rsidRDefault="00DF454E" w:rsidP="005B0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рассмотрит заявление, если оно подано:</w:t>
      </w:r>
    </w:p>
    <w:p w:rsidR="00DF454E" w:rsidRDefault="00DF454E" w:rsidP="005B0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нотариусом или его работником при регистрации права на объект недвижимости на основании нотариально удостоверенной сделки;</w:t>
      </w:r>
    </w:p>
    <w:p w:rsidR="00DF454E" w:rsidRDefault="00DF454E" w:rsidP="005B0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любой стороной нотариально удостоверенной сделки;</w:t>
      </w:r>
    </w:p>
    <w:p w:rsidR="00DF454E" w:rsidRDefault="00DF454E" w:rsidP="005B0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уполномоченным органом исполнительной власти Москвы о государственной регистрации перехода права собственности на жилье, включенное в программу реновации;</w:t>
      </w:r>
    </w:p>
    <w:p w:rsidR="00DF454E" w:rsidRDefault="00DF454E" w:rsidP="005B0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государственную регистрацию прав при наследовании;</w:t>
      </w:r>
    </w:p>
    <w:p w:rsidR="00DF454E" w:rsidRPr="00DF454E" w:rsidRDefault="00DF454E" w:rsidP="005B0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государственную регистрацию прав по решению суда или требованию судебного пристава.</w:t>
      </w:r>
    </w:p>
    <w:p w:rsidR="00DF454E" w:rsidRPr="00DF454E" w:rsidRDefault="00DF454E" w:rsidP="005B0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F454E" w:rsidRPr="00DF454E" w:rsidSect="0068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91F29"/>
    <w:multiLevelType w:val="multilevel"/>
    <w:tmpl w:val="37F0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E5FFB"/>
    <w:multiLevelType w:val="multilevel"/>
    <w:tmpl w:val="BA56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896"/>
    <w:rsid w:val="00013275"/>
    <w:rsid w:val="004856E1"/>
    <w:rsid w:val="005B09C9"/>
    <w:rsid w:val="00686067"/>
    <w:rsid w:val="00732B73"/>
    <w:rsid w:val="007C1F8B"/>
    <w:rsid w:val="00B81896"/>
    <w:rsid w:val="00C10805"/>
    <w:rsid w:val="00D0102B"/>
    <w:rsid w:val="00DF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32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32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1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258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Петрикова Юлия Сергеевна</dc:creator>
  <cp:keywords/>
  <dc:description/>
  <cp:lastModifiedBy>Администратор</cp:lastModifiedBy>
  <cp:revision>6</cp:revision>
  <dcterms:created xsi:type="dcterms:W3CDTF">2023-01-20T11:40:00Z</dcterms:created>
  <dcterms:modified xsi:type="dcterms:W3CDTF">2023-02-01T06:18:00Z</dcterms:modified>
</cp:coreProperties>
</file>