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1" w:rsidRDefault="00927C71" w:rsidP="00F72C0C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32B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7C71" w:rsidRPr="00B832B2" w:rsidRDefault="00D14DFB" w:rsidP="00F72C0C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27C71" w:rsidRPr="00B832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7C71" w:rsidRPr="00B832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7C71" w:rsidRPr="00B832B2" w:rsidRDefault="00D14DFB" w:rsidP="00D14DFB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</w:t>
      </w:r>
      <w:r w:rsidR="00927C71" w:rsidRPr="00B832B2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27C71" w:rsidRPr="00B832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27C71" w:rsidRPr="00B832B2" w:rsidRDefault="00927C71" w:rsidP="00F72C0C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32B2">
        <w:rPr>
          <w:rFonts w:ascii="Times New Roman" w:hAnsi="Times New Roman" w:cs="Times New Roman"/>
          <w:sz w:val="28"/>
          <w:szCs w:val="28"/>
        </w:rPr>
        <w:t>от ___</w:t>
      </w:r>
      <w:r w:rsidR="00046B30">
        <w:rPr>
          <w:rFonts w:ascii="Times New Roman" w:hAnsi="Times New Roman" w:cs="Times New Roman"/>
          <w:sz w:val="28"/>
          <w:szCs w:val="28"/>
        </w:rPr>
        <w:t>20.03.2019</w:t>
      </w:r>
      <w:r w:rsidR="00546A8F">
        <w:rPr>
          <w:rFonts w:ascii="Times New Roman" w:hAnsi="Times New Roman" w:cs="Times New Roman"/>
          <w:sz w:val="28"/>
          <w:szCs w:val="28"/>
        </w:rPr>
        <w:t>____</w:t>
      </w:r>
      <w:r w:rsidRPr="00B832B2">
        <w:rPr>
          <w:rFonts w:ascii="Times New Roman" w:hAnsi="Times New Roman" w:cs="Times New Roman"/>
          <w:sz w:val="28"/>
          <w:szCs w:val="28"/>
        </w:rPr>
        <w:t xml:space="preserve"> № __</w:t>
      </w:r>
      <w:r w:rsidR="00046B30"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  <w:r w:rsidRPr="00B832B2">
        <w:rPr>
          <w:rFonts w:ascii="Times New Roman" w:hAnsi="Times New Roman" w:cs="Times New Roman"/>
          <w:sz w:val="28"/>
          <w:szCs w:val="28"/>
        </w:rPr>
        <w:t>__</w:t>
      </w:r>
    </w:p>
    <w:p w:rsidR="00927C71" w:rsidRPr="00B832B2" w:rsidRDefault="0092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71" w:rsidRPr="0062133C" w:rsidRDefault="00927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14DFB" w:rsidRDefault="00927C71" w:rsidP="00D14DFB">
      <w:pPr>
        <w:pStyle w:val="31"/>
        <w:ind w:left="720" w:right="87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33C">
        <w:rPr>
          <w:rFonts w:ascii="Times New Roman" w:hAnsi="Times New Roman"/>
          <w:b/>
          <w:bCs/>
          <w:sz w:val="28"/>
          <w:szCs w:val="28"/>
        </w:rPr>
        <w:t>определения цены земельного</w:t>
      </w:r>
      <w:r w:rsidR="00D14D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33C">
        <w:rPr>
          <w:rFonts w:ascii="Times New Roman" w:hAnsi="Times New Roman"/>
          <w:b/>
          <w:bCs/>
          <w:sz w:val="28"/>
          <w:szCs w:val="28"/>
        </w:rPr>
        <w:t xml:space="preserve">участка, </w:t>
      </w:r>
    </w:p>
    <w:p w:rsidR="00D14DFB" w:rsidRDefault="00927C71" w:rsidP="00D14DFB">
      <w:pPr>
        <w:pStyle w:val="31"/>
        <w:ind w:left="720" w:right="87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33C">
        <w:rPr>
          <w:rFonts w:ascii="Times New Roman" w:hAnsi="Times New Roman"/>
          <w:b/>
          <w:bCs/>
          <w:sz w:val="28"/>
          <w:szCs w:val="28"/>
        </w:rPr>
        <w:t xml:space="preserve">находящегося в муниципальной собственности </w:t>
      </w:r>
      <w:r w:rsidR="00D14DFB">
        <w:rPr>
          <w:rFonts w:ascii="Times New Roman" w:hAnsi="Times New Roman"/>
          <w:b/>
          <w:bCs/>
          <w:sz w:val="28"/>
          <w:szCs w:val="28"/>
        </w:rPr>
        <w:t>Белореченского городского поселения</w:t>
      </w:r>
      <w:r w:rsidRPr="006213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4DFB" w:rsidRDefault="00927C71" w:rsidP="00D14DFB">
      <w:pPr>
        <w:pStyle w:val="31"/>
        <w:ind w:left="720" w:right="87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33C">
        <w:rPr>
          <w:rFonts w:ascii="Times New Roman" w:hAnsi="Times New Roman"/>
          <w:b/>
          <w:bCs/>
          <w:sz w:val="28"/>
          <w:szCs w:val="28"/>
        </w:rPr>
        <w:t>Белореченск</w:t>
      </w:r>
      <w:r w:rsidR="00D14DFB">
        <w:rPr>
          <w:rFonts w:ascii="Times New Roman" w:hAnsi="Times New Roman"/>
          <w:b/>
          <w:bCs/>
          <w:sz w:val="28"/>
          <w:szCs w:val="28"/>
        </w:rPr>
        <w:t>ого</w:t>
      </w:r>
      <w:r w:rsidRPr="0062133C">
        <w:rPr>
          <w:rFonts w:ascii="Times New Roman" w:hAnsi="Times New Roman"/>
          <w:b/>
          <w:bCs/>
          <w:sz w:val="28"/>
          <w:szCs w:val="28"/>
        </w:rPr>
        <w:t xml:space="preserve"> райо</w:t>
      </w:r>
      <w:r w:rsidR="00D14DFB">
        <w:rPr>
          <w:rFonts w:ascii="Times New Roman" w:hAnsi="Times New Roman"/>
          <w:b/>
          <w:bCs/>
          <w:sz w:val="28"/>
          <w:szCs w:val="28"/>
        </w:rPr>
        <w:t>на</w:t>
      </w:r>
      <w:r w:rsidRPr="0062133C">
        <w:rPr>
          <w:rFonts w:ascii="Times New Roman" w:hAnsi="Times New Roman"/>
          <w:b/>
          <w:bCs/>
          <w:sz w:val="28"/>
          <w:szCs w:val="28"/>
        </w:rPr>
        <w:t xml:space="preserve"> при заключении договора </w:t>
      </w:r>
    </w:p>
    <w:p w:rsidR="00D14DFB" w:rsidRDefault="00927C71" w:rsidP="00D14DFB">
      <w:pPr>
        <w:pStyle w:val="31"/>
        <w:ind w:left="720" w:right="87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33C">
        <w:rPr>
          <w:rFonts w:ascii="Times New Roman" w:hAnsi="Times New Roman"/>
          <w:b/>
          <w:bCs/>
          <w:sz w:val="28"/>
          <w:szCs w:val="28"/>
        </w:rPr>
        <w:t>купли-продажи такого земельного участка</w:t>
      </w:r>
    </w:p>
    <w:p w:rsidR="00927C71" w:rsidRPr="0062133C" w:rsidRDefault="00927C71" w:rsidP="00D14DFB">
      <w:pPr>
        <w:pStyle w:val="31"/>
        <w:ind w:left="720" w:right="87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33C">
        <w:rPr>
          <w:rFonts w:ascii="Times New Roman" w:hAnsi="Times New Roman"/>
          <w:b/>
          <w:bCs/>
          <w:sz w:val="28"/>
          <w:szCs w:val="28"/>
        </w:rPr>
        <w:t xml:space="preserve"> без проведения торгов</w:t>
      </w:r>
    </w:p>
    <w:p w:rsidR="00927C71" w:rsidRPr="00B832B2" w:rsidRDefault="00927C71" w:rsidP="00B8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7C71" w:rsidRPr="00B832B2" w:rsidRDefault="0092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71" w:rsidRPr="00B832B2" w:rsidRDefault="00927C71" w:rsidP="00335B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7C71" w:rsidRDefault="00927C71" w:rsidP="00634FB6">
      <w:pPr>
        <w:autoSpaceDE w:val="0"/>
        <w:autoSpaceDN w:val="0"/>
        <w:adjustRightInd w:val="0"/>
        <w:ind w:firstLine="720"/>
        <w:jc w:val="both"/>
      </w:pPr>
    </w:p>
    <w:p w:rsidR="00546A8F" w:rsidRDefault="00927C71" w:rsidP="00634FB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B43D4">
        <w:t>1.</w:t>
      </w:r>
      <w:r>
        <w:t>1</w:t>
      </w:r>
      <w:r w:rsidRPr="006B43D4">
        <w:t xml:space="preserve"> </w:t>
      </w:r>
      <w:r w:rsidRPr="006B43D4">
        <w:rPr>
          <w:bCs/>
        </w:rPr>
        <w:t xml:space="preserve">Настоящий Порядок </w:t>
      </w:r>
      <w:r w:rsidR="00546A8F">
        <w:rPr>
          <w:bCs/>
        </w:rPr>
        <w:t>разработан в соответствии со статьей 39.4 Земельного кодекса Российской Федерации, Федеральным законом от 25 октября 2001 года № 137-ФЗ «О введении в действие</w:t>
      </w:r>
      <w:r w:rsidR="00546A8F" w:rsidRPr="00546A8F">
        <w:t xml:space="preserve"> </w:t>
      </w:r>
      <w:r w:rsidR="00546A8F" w:rsidRPr="00546A8F">
        <w:rPr>
          <w:bCs/>
        </w:rPr>
        <w:t>Земельного кодекса</w:t>
      </w:r>
      <w:r w:rsidR="00E32F4F" w:rsidRPr="00E32F4F">
        <w:t xml:space="preserve"> </w:t>
      </w:r>
      <w:r w:rsidR="00E32F4F" w:rsidRPr="00E32F4F">
        <w:rPr>
          <w:bCs/>
        </w:rPr>
        <w:t>Российской Федерации</w:t>
      </w:r>
      <w:r w:rsidR="00546A8F">
        <w:rPr>
          <w:bCs/>
        </w:rPr>
        <w:t xml:space="preserve">», Законом Краснодарского края от </w:t>
      </w:r>
      <w:r w:rsidR="00546A8F" w:rsidRPr="00546A8F">
        <w:rPr>
          <w:bCs/>
        </w:rPr>
        <w:t>5 ноября 2002 года № 532-КЗ «Об основах регулирования земельных отношений в Краснодарском крае</w:t>
      </w:r>
      <w:r w:rsidR="00546A8F">
        <w:rPr>
          <w:bCs/>
        </w:rPr>
        <w:t xml:space="preserve">» и направлен на урегулирование </w:t>
      </w:r>
      <w:r w:rsidR="006519A4">
        <w:rPr>
          <w:bCs/>
        </w:rPr>
        <w:t xml:space="preserve">отношений по определению цены земельных участков, государственная собственность на которые не разграничена </w:t>
      </w:r>
      <w:r w:rsidR="006519A4" w:rsidRPr="006519A4">
        <w:rPr>
          <w:bCs/>
        </w:rPr>
        <w:t>(далее - земельны</w:t>
      </w:r>
      <w:r w:rsidR="006519A4">
        <w:rPr>
          <w:bCs/>
        </w:rPr>
        <w:t>е</w:t>
      </w:r>
      <w:r w:rsidR="006519A4" w:rsidRPr="006519A4">
        <w:rPr>
          <w:bCs/>
        </w:rPr>
        <w:t xml:space="preserve"> участ</w:t>
      </w:r>
      <w:r w:rsidR="006519A4">
        <w:rPr>
          <w:bCs/>
        </w:rPr>
        <w:t>ки</w:t>
      </w:r>
      <w:r w:rsidR="006519A4" w:rsidRPr="006519A4">
        <w:rPr>
          <w:bCs/>
        </w:rPr>
        <w:t>)</w:t>
      </w:r>
      <w:r w:rsidR="006519A4">
        <w:rPr>
          <w:bCs/>
        </w:rPr>
        <w:t>,</w:t>
      </w:r>
      <w:r w:rsidR="006519A4" w:rsidRPr="006519A4">
        <w:t xml:space="preserve"> </w:t>
      </w:r>
      <w:r w:rsidR="006519A4" w:rsidRPr="006519A4">
        <w:rPr>
          <w:bCs/>
        </w:rPr>
        <w:t>при заключении договор</w:t>
      </w:r>
      <w:r w:rsidR="006519A4">
        <w:rPr>
          <w:bCs/>
        </w:rPr>
        <w:t>ов</w:t>
      </w:r>
      <w:r w:rsidR="006519A4" w:rsidRPr="006519A4">
        <w:rPr>
          <w:bCs/>
        </w:rPr>
        <w:t xml:space="preserve"> купли-продажи земельн</w:t>
      </w:r>
      <w:r w:rsidR="006519A4">
        <w:rPr>
          <w:bCs/>
        </w:rPr>
        <w:t>ых</w:t>
      </w:r>
      <w:r w:rsidR="006519A4" w:rsidRPr="006519A4">
        <w:rPr>
          <w:bCs/>
        </w:rPr>
        <w:t xml:space="preserve"> участк</w:t>
      </w:r>
      <w:r w:rsidR="006519A4">
        <w:rPr>
          <w:bCs/>
        </w:rPr>
        <w:t>ов</w:t>
      </w:r>
      <w:r w:rsidR="006519A4" w:rsidRPr="006519A4">
        <w:rPr>
          <w:bCs/>
        </w:rPr>
        <w:t xml:space="preserve"> без проведения торгов</w:t>
      </w:r>
      <w:r w:rsidR="006519A4">
        <w:rPr>
          <w:bCs/>
        </w:rPr>
        <w:t xml:space="preserve"> на территории </w:t>
      </w:r>
      <w:r w:rsidR="0090117A">
        <w:rPr>
          <w:bCs/>
        </w:rPr>
        <w:t>Белореченского городского поселения</w:t>
      </w:r>
      <w:r w:rsidR="006519A4" w:rsidRPr="006519A4">
        <w:rPr>
          <w:bCs/>
        </w:rPr>
        <w:t>.</w:t>
      </w:r>
    </w:p>
    <w:p w:rsidR="00927C71" w:rsidRDefault="00927C71" w:rsidP="00634FB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927C71" w:rsidRDefault="00927C71" w:rsidP="006B43D4">
      <w:pPr>
        <w:pStyle w:val="ConsPlusNormal"/>
        <w:jc w:val="center"/>
        <w:outlineLvl w:val="1"/>
        <w:rPr>
          <w:sz w:val="24"/>
        </w:rPr>
      </w:pPr>
    </w:p>
    <w:p w:rsidR="00927C71" w:rsidRPr="006B43D4" w:rsidRDefault="00927C71" w:rsidP="006B43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</w:t>
      </w:r>
    </w:p>
    <w:p w:rsidR="00927C71" w:rsidRPr="006B43D4" w:rsidRDefault="00927C71" w:rsidP="006B4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за исключением земельных участков, на которых расположены</w:t>
      </w:r>
    </w:p>
    <w:p w:rsidR="00927C71" w:rsidRPr="006B43D4" w:rsidRDefault="00927C71" w:rsidP="006B4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здания, сооружения</w:t>
      </w:r>
    </w:p>
    <w:p w:rsidR="00927C71" w:rsidRDefault="00927C71" w:rsidP="006B43D4">
      <w:pPr>
        <w:pStyle w:val="ConsPlusNormal"/>
        <w:jc w:val="both"/>
      </w:pP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2.1. В случае продажи земельных участков без проведения торгов цена таких земельных участков определяется в следующем порядке:</w:t>
      </w: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6" w:history="1">
        <w:r w:rsidRPr="006B43D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43D4">
        <w:rPr>
          <w:rFonts w:ascii="Times New Roman" w:hAnsi="Times New Roman" w:cs="Times New Roman"/>
          <w:sz w:val="28"/>
          <w:szCs w:val="28"/>
        </w:rPr>
        <w:t xml:space="preserve"> </w:t>
      </w:r>
      <w:r w:rsidRPr="006B43D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заключен договор о комплексном освоении территории, если иное не предусмотрено </w:t>
      </w:r>
      <w:hyperlink r:id="rId7" w:history="1">
        <w:r w:rsidRPr="006B43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6B43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B43D4">
          <w:rPr>
            <w:rFonts w:ascii="Times New Roman" w:hAnsi="Times New Roman" w:cs="Times New Roman"/>
            <w:color w:val="0000FF"/>
            <w:sz w:val="28"/>
            <w:szCs w:val="28"/>
          </w:rPr>
          <w:t>4 пункта 2 статьи 39.3</w:t>
        </w:r>
      </w:hyperlink>
      <w:r w:rsidRPr="006B43D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для целей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4">
        <w:rPr>
          <w:rFonts w:ascii="Times New Roman" w:hAnsi="Times New Roman" w:cs="Times New Roman"/>
          <w:sz w:val="28"/>
          <w:szCs w:val="28"/>
        </w:rPr>
        <w:t xml:space="preserve">по цене, равной </w:t>
      </w:r>
      <w:r w:rsidR="00E32F4F">
        <w:rPr>
          <w:rFonts w:ascii="Times New Roman" w:hAnsi="Times New Roman" w:cs="Times New Roman"/>
          <w:sz w:val="28"/>
          <w:szCs w:val="28"/>
        </w:rPr>
        <w:t>3</w:t>
      </w:r>
      <w:r w:rsidRPr="006B43D4">
        <w:rPr>
          <w:rFonts w:ascii="Times New Roman" w:hAnsi="Times New Roman" w:cs="Times New Roman"/>
          <w:sz w:val="28"/>
          <w:szCs w:val="28"/>
        </w:rPr>
        <w:t xml:space="preserve"> процентам кадастровой стоимости земельного участка;</w:t>
      </w: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стоимости;</w:t>
      </w: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 xml:space="preserve"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этой некоммерческой организации </w:t>
      </w:r>
      <w:r w:rsidRPr="006B43D4">
        <w:rPr>
          <w:rFonts w:ascii="Times New Roman" w:hAnsi="Times New Roman" w:cs="Times New Roman"/>
          <w:sz w:val="28"/>
          <w:szCs w:val="28"/>
        </w:rPr>
        <w:t xml:space="preserve">по цене, равной </w:t>
      </w:r>
      <w:r w:rsidR="00E32F4F">
        <w:rPr>
          <w:rFonts w:ascii="Times New Roman" w:hAnsi="Times New Roman" w:cs="Times New Roman"/>
          <w:sz w:val="28"/>
          <w:szCs w:val="28"/>
        </w:rPr>
        <w:t>3</w:t>
      </w:r>
      <w:r w:rsidRPr="006B43D4">
        <w:rPr>
          <w:rFonts w:ascii="Times New Roman" w:hAnsi="Times New Roman" w:cs="Times New Roman"/>
          <w:sz w:val="28"/>
          <w:szCs w:val="28"/>
        </w:rPr>
        <w:t xml:space="preserve"> процентам кадастровой стоимости земельного участка;</w:t>
      </w:r>
    </w:p>
    <w:p w:rsidR="00927C71" w:rsidRPr="006B43D4" w:rsidRDefault="006519A4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9" w:history="1">
        <w:r w:rsidR="00927C71" w:rsidRPr="006B43D4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 w:rsidR="00927C71" w:rsidRPr="006B43D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927C71" w:rsidRPr="006B43D4" w:rsidRDefault="006519A4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) за земельные участки, образованные из земельного участка, предоставленного </w:t>
      </w:r>
      <w:r w:rsidR="0058507A">
        <w:rPr>
          <w:rFonts w:ascii="Times New Roman" w:hAnsi="Times New Roman" w:cs="Times New Roman"/>
          <w:sz w:val="28"/>
          <w:szCs w:val="28"/>
        </w:rPr>
        <w:t>садоводческому или огородническому некоммерческому товариществу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, </w:t>
      </w:r>
      <w:r w:rsidR="0058507A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 общего пользования, 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58507A">
        <w:rPr>
          <w:rFonts w:ascii="Times New Roman" w:hAnsi="Times New Roman" w:cs="Times New Roman"/>
          <w:sz w:val="28"/>
          <w:szCs w:val="28"/>
        </w:rPr>
        <w:t>такого товарищества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 - в размере кадастровой стоимости земельного участка;</w:t>
      </w:r>
    </w:p>
    <w:p w:rsidR="00927C71" w:rsidRPr="006B43D4" w:rsidRDefault="006519A4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="00927C71" w:rsidRPr="006B43D4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="00927C71" w:rsidRPr="006B43D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p w:rsidR="00927C71" w:rsidRPr="006B43D4" w:rsidRDefault="0058507A" w:rsidP="0058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E26D0A">
        <w:rPr>
          <w:rFonts w:ascii="Times New Roman" w:hAnsi="Times New Roman" w:cs="Times New Roman"/>
          <w:sz w:val="28"/>
          <w:szCs w:val="28"/>
        </w:rPr>
        <w:t xml:space="preserve">отсутствия у уполномоченного органа информации о выявленных в рамках государственного надзора и не устранённых нарушениях законодательства Российской Федерации при </w:t>
      </w:r>
      <w:r w:rsidR="00E26D0A">
        <w:rPr>
          <w:rFonts w:ascii="Times New Roman" w:hAnsi="Times New Roman" w:cs="Times New Roman"/>
          <w:sz w:val="28"/>
          <w:szCs w:val="28"/>
        </w:rPr>
        <w:lastRenderedPageBreak/>
        <w:t>использовании такого земельного участка в случае,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по кадастровой стоимости земельных участков.</w:t>
      </w:r>
    </w:p>
    <w:p w:rsidR="00927C71" w:rsidRDefault="00927C71" w:rsidP="006B4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71" w:rsidRPr="006B43D4" w:rsidRDefault="00927C71" w:rsidP="006B4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71" w:rsidRPr="006B43D4" w:rsidRDefault="00927C71" w:rsidP="006B43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3. Особенности определения цены земельных участков,</w:t>
      </w:r>
    </w:p>
    <w:p w:rsidR="00927C71" w:rsidRPr="006B43D4" w:rsidRDefault="00927C71" w:rsidP="006B4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на которых расположены здания, сооружения, при продаже</w:t>
      </w:r>
    </w:p>
    <w:p w:rsidR="00927C71" w:rsidRPr="006B43D4" w:rsidRDefault="00927C71" w:rsidP="006B4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их собственникам таких зданий, сооружений</w:t>
      </w:r>
    </w:p>
    <w:p w:rsidR="00927C71" w:rsidRPr="006B43D4" w:rsidRDefault="00927C71" w:rsidP="006B4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либо помещений в них</w:t>
      </w:r>
    </w:p>
    <w:p w:rsidR="00927C71" w:rsidRPr="006B43D4" w:rsidRDefault="00927C71" w:rsidP="006B4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6B43D4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1" w:history="1">
        <w:r w:rsidRPr="006B43D4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6B43D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</w:t>
      </w:r>
      <w:r w:rsidR="00E26D0A">
        <w:rPr>
          <w:rFonts w:ascii="Times New Roman" w:hAnsi="Times New Roman" w:cs="Times New Roman"/>
          <w:sz w:val="28"/>
          <w:szCs w:val="28"/>
        </w:rPr>
        <w:t>селенного пункта, садоводства,</w:t>
      </w:r>
      <w:r w:rsidRPr="006B43D4">
        <w:rPr>
          <w:rFonts w:ascii="Times New Roman" w:hAnsi="Times New Roman" w:cs="Times New Roman"/>
          <w:sz w:val="28"/>
          <w:szCs w:val="28"/>
        </w:rPr>
        <w:t xml:space="preserve"> на которых расположены здания, сооружения, цена за которые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6B43D4">
        <w:rPr>
          <w:rFonts w:ascii="Times New Roman" w:hAnsi="Times New Roman" w:cs="Times New Roman"/>
          <w:sz w:val="28"/>
          <w:szCs w:val="28"/>
        </w:rPr>
        <w:t xml:space="preserve">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927C71" w:rsidRPr="006B43D4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927C71" w:rsidRPr="006B43D4" w:rsidRDefault="00927C71" w:rsidP="006D12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6B43D4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12" w:history="1">
        <w:r w:rsidRPr="006B43D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B43D4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43D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3D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3D4">
        <w:rPr>
          <w:rFonts w:ascii="Times New Roman" w:hAnsi="Times New Roman" w:cs="Times New Roman"/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27C71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D4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93" w:history="1">
        <w:r w:rsidRPr="006B43D4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6B43D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26D0A" w:rsidRDefault="00E26D0A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Юридические лица, за исключением указанных в пункте 2 статьи 39.9. Земельного кодекса Российской Федерации </w:t>
      </w:r>
      <w:r w:rsidR="00E94F5E">
        <w:rPr>
          <w:rFonts w:ascii="Times New Roman" w:hAnsi="Times New Roman" w:cs="Times New Roman"/>
          <w:sz w:val="28"/>
          <w:szCs w:val="28"/>
        </w:rPr>
        <w:t>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 собственность до 1 января 2016 года:</w:t>
      </w:r>
    </w:p>
    <w:p w:rsidR="00E94F5E" w:rsidRDefault="00E94F5E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цене, равной 2,5 процента кадастровой стоимости земельного участка, - в случаях, предусмотренных пунктом 1 статьи 2</w:t>
      </w:r>
      <w:r w:rsidRPr="00E94F5E">
        <w:t xml:space="preserve"> </w:t>
      </w:r>
      <w:r w:rsidRPr="00E94F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4F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F5E">
        <w:rPr>
          <w:rFonts w:ascii="Times New Roman" w:hAnsi="Times New Roman" w:cs="Times New Roman"/>
          <w:sz w:val="28"/>
          <w:szCs w:val="28"/>
        </w:rPr>
        <w:t xml:space="preserve"> от 25 октября 2001 года № 137-ФЗ «О введении в действие Земельного кодекса</w:t>
      </w:r>
      <w:r w:rsidR="00E32F4F" w:rsidRPr="00E32F4F">
        <w:t xml:space="preserve"> </w:t>
      </w:r>
      <w:r w:rsidR="00E32F4F" w:rsidRPr="00E32F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E94F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F5E" w:rsidRPr="006B43D4" w:rsidRDefault="00E94F5E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цене, установленной пунктом 3.1 настоящего раздела, - в случаях, предусмотренных пунктом 2 статьи 2</w:t>
      </w:r>
      <w:r w:rsidRPr="00E94F5E">
        <w:t xml:space="preserve"> </w:t>
      </w:r>
      <w:r w:rsidRPr="00E94F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4F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F5E">
        <w:rPr>
          <w:rFonts w:ascii="Times New Roman" w:hAnsi="Times New Roman" w:cs="Times New Roman"/>
          <w:sz w:val="28"/>
          <w:szCs w:val="28"/>
        </w:rPr>
        <w:t xml:space="preserve"> от 25 октября 2001 года № 137-ФЗ «О введении в действие Земельного кодекса</w:t>
      </w:r>
      <w:r w:rsidR="00E32F4F" w:rsidRPr="00E32F4F">
        <w:t xml:space="preserve"> </w:t>
      </w:r>
      <w:r w:rsidR="00E32F4F" w:rsidRPr="00E32F4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4F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71" w:rsidRDefault="00E26D0A" w:rsidP="00F3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Граждане и ю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ридические лица, право собственности которых на многолетние насаждения зарегистрировано в соответствии с Федеральным </w:t>
      </w:r>
      <w:hyperlink r:id="rId13" w:history="1">
        <w:r w:rsidR="00927C71" w:rsidRPr="006B43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27C71" w:rsidRPr="006B43D4">
        <w:rPr>
          <w:rFonts w:ascii="Times New Roman" w:hAnsi="Times New Roman" w:cs="Times New Roman"/>
          <w:sz w:val="28"/>
          <w:szCs w:val="28"/>
        </w:rPr>
        <w:t xml:space="preserve"> от 21 июля 1997 года </w:t>
      </w:r>
      <w:r w:rsidR="00927C71">
        <w:rPr>
          <w:rFonts w:ascii="Times New Roman" w:hAnsi="Times New Roman" w:cs="Times New Roman"/>
          <w:sz w:val="28"/>
          <w:szCs w:val="28"/>
        </w:rPr>
        <w:t>№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 122-ФЗ </w:t>
      </w:r>
      <w:r w:rsidR="00927C71">
        <w:rPr>
          <w:rFonts w:ascii="Times New Roman" w:hAnsi="Times New Roman" w:cs="Times New Roman"/>
          <w:sz w:val="28"/>
          <w:szCs w:val="28"/>
        </w:rPr>
        <w:t>«</w:t>
      </w:r>
      <w:r w:rsidR="00927C71" w:rsidRPr="006B43D4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927C71">
        <w:rPr>
          <w:rFonts w:ascii="Times New Roman" w:hAnsi="Times New Roman" w:cs="Times New Roman"/>
          <w:sz w:val="28"/>
          <w:szCs w:val="28"/>
        </w:rPr>
        <w:t>»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 до дня вступления в силу Федерального </w:t>
      </w:r>
      <w:hyperlink r:id="rId14" w:history="1">
        <w:r w:rsidR="00927C71" w:rsidRPr="006B43D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27C71" w:rsidRPr="006B43D4">
        <w:rPr>
          <w:rFonts w:ascii="Times New Roman" w:hAnsi="Times New Roman" w:cs="Times New Roman"/>
          <w:sz w:val="28"/>
          <w:szCs w:val="28"/>
        </w:rPr>
        <w:t xml:space="preserve"> от 4 декабря 2006 года </w:t>
      </w:r>
      <w:r w:rsidR="00927C71">
        <w:rPr>
          <w:rFonts w:ascii="Times New Roman" w:hAnsi="Times New Roman" w:cs="Times New Roman"/>
          <w:sz w:val="28"/>
          <w:szCs w:val="28"/>
        </w:rPr>
        <w:t>№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 201-ФЗ </w:t>
      </w:r>
      <w:r w:rsidR="00927C71">
        <w:rPr>
          <w:rFonts w:ascii="Times New Roman" w:hAnsi="Times New Roman" w:cs="Times New Roman"/>
          <w:sz w:val="28"/>
          <w:szCs w:val="28"/>
        </w:rPr>
        <w:t>«</w:t>
      </w:r>
      <w:r w:rsidR="00927C71" w:rsidRPr="006B43D4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927C71">
        <w:rPr>
          <w:rFonts w:ascii="Times New Roman" w:hAnsi="Times New Roman" w:cs="Times New Roman"/>
          <w:sz w:val="28"/>
          <w:szCs w:val="28"/>
        </w:rPr>
        <w:t>»</w:t>
      </w:r>
      <w:r w:rsidR="00927C71" w:rsidRPr="006B43D4">
        <w:rPr>
          <w:rFonts w:ascii="Times New Roman" w:hAnsi="Times New Roman" w:cs="Times New Roman"/>
          <w:sz w:val="28"/>
          <w:szCs w:val="28"/>
        </w:rPr>
        <w:t xml:space="preserve">, приобретают земельные участки, на которых находятся указанные многолетние насаждения, в собственность по цене, установленной </w:t>
      </w:r>
      <w:hyperlink w:anchor="P88" w:history="1">
        <w:r w:rsidR="00927C71" w:rsidRPr="006B43D4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="00927C71" w:rsidRPr="006B43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927C71" w:rsidRPr="006B43D4">
          <w:rPr>
            <w:rFonts w:ascii="Times New Roman" w:hAnsi="Times New Roman" w:cs="Times New Roman"/>
            <w:color w:val="0000FF"/>
            <w:sz w:val="28"/>
            <w:szCs w:val="28"/>
          </w:rPr>
          <w:t>третьим пункта 3.1</w:t>
        </w:r>
      </w:hyperlink>
      <w:r w:rsidR="00927C71" w:rsidRPr="006B43D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14DFB" w:rsidRDefault="00D14DFB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71" w:rsidRDefault="00927C71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F9" w:rsidRDefault="00F334F9" w:rsidP="006B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F5E" w:rsidRDefault="00D14DFB" w:rsidP="00E94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94F5E">
        <w:rPr>
          <w:rFonts w:ascii="Times New Roman" w:hAnsi="Times New Roman" w:cs="Times New Roman"/>
          <w:sz w:val="28"/>
          <w:szCs w:val="28"/>
        </w:rPr>
        <w:t>отдела</w:t>
      </w:r>
    </w:p>
    <w:p w:rsidR="00D14DFB" w:rsidRPr="006B43D4" w:rsidRDefault="00E32F4F" w:rsidP="00E94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4F5E">
        <w:rPr>
          <w:rFonts w:ascii="Times New Roman" w:hAnsi="Times New Roman" w:cs="Times New Roman"/>
          <w:sz w:val="28"/>
          <w:szCs w:val="28"/>
        </w:rPr>
        <w:t>емельных отношений</w:t>
      </w:r>
      <w:r w:rsidR="00D14D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4F5E">
        <w:rPr>
          <w:rFonts w:ascii="Times New Roman" w:hAnsi="Times New Roman" w:cs="Times New Roman"/>
          <w:sz w:val="28"/>
          <w:szCs w:val="28"/>
        </w:rPr>
        <w:t xml:space="preserve">     </w:t>
      </w:r>
      <w:r w:rsidR="00D14D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4F5E">
        <w:rPr>
          <w:rFonts w:ascii="Times New Roman" w:hAnsi="Times New Roman" w:cs="Times New Roman"/>
          <w:sz w:val="28"/>
          <w:szCs w:val="28"/>
        </w:rPr>
        <w:t>О.И. Сергиенко</w:t>
      </w:r>
    </w:p>
    <w:sectPr w:rsidR="00D14DFB" w:rsidRPr="006B43D4" w:rsidSect="00F72C0C">
      <w:headerReference w:type="even" r:id="rId15"/>
      <w:headerReference w:type="default" r:id="rId16"/>
      <w:pgSz w:w="11906" w:h="16838"/>
      <w:pgMar w:top="899" w:right="566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58" w:rsidRDefault="00AE2D58">
      <w:r>
        <w:separator/>
      </w:r>
    </w:p>
  </w:endnote>
  <w:endnote w:type="continuationSeparator" w:id="0">
    <w:p w:rsidR="00AE2D58" w:rsidRDefault="00AE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58" w:rsidRDefault="00AE2D58">
      <w:r>
        <w:separator/>
      </w:r>
    </w:p>
  </w:footnote>
  <w:footnote w:type="continuationSeparator" w:id="0">
    <w:p w:rsidR="00AE2D58" w:rsidRDefault="00AE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1" w:rsidRDefault="00927C71" w:rsidP="006D12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C71" w:rsidRDefault="00927C71" w:rsidP="006D12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1" w:rsidRDefault="00927C71" w:rsidP="006D12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B30">
      <w:rPr>
        <w:rStyle w:val="a5"/>
        <w:noProof/>
      </w:rPr>
      <w:t>3</w:t>
    </w:r>
    <w:r>
      <w:rPr>
        <w:rStyle w:val="a5"/>
      </w:rPr>
      <w:fldChar w:fldCharType="end"/>
    </w:r>
  </w:p>
  <w:p w:rsidR="00927C71" w:rsidRDefault="00927C71" w:rsidP="006D128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336"/>
    <w:rsid w:val="00003FFD"/>
    <w:rsid w:val="00046B30"/>
    <w:rsid w:val="00100854"/>
    <w:rsid w:val="00103C20"/>
    <w:rsid w:val="001711B8"/>
    <w:rsid w:val="001B3EE6"/>
    <w:rsid w:val="00250EA2"/>
    <w:rsid w:val="002674FE"/>
    <w:rsid w:val="002B036E"/>
    <w:rsid w:val="002C1A5E"/>
    <w:rsid w:val="0030540A"/>
    <w:rsid w:val="00307E5C"/>
    <w:rsid w:val="00323A68"/>
    <w:rsid w:val="00331541"/>
    <w:rsid w:val="00335B23"/>
    <w:rsid w:val="003957FF"/>
    <w:rsid w:val="003F2468"/>
    <w:rsid w:val="00540CBC"/>
    <w:rsid w:val="00546A8F"/>
    <w:rsid w:val="00572704"/>
    <w:rsid w:val="0058507A"/>
    <w:rsid w:val="005F5554"/>
    <w:rsid w:val="0062133C"/>
    <w:rsid w:val="00634FB6"/>
    <w:rsid w:val="006519A4"/>
    <w:rsid w:val="006B43D4"/>
    <w:rsid w:val="006D1288"/>
    <w:rsid w:val="006D58BC"/>
    <w:rsid w:val="00702AB0"/>
    <w:rsid w:val="00712336"/>
    <w:rsid w:val="007B2F0D"/>
    <w:rsid w:val="0084712E"/>
    <w:rsid w:val="0090117A"/>
    <w:rsid w:val="009133B1"/>
    <w:rsid w:val="00927C71"/>
    <w:rsid w:val="00981DAE"/>
    <w:rsid w:val="009B2327"/>
    <w:rsid w:val="009F6A69"/>
    <w:rsid w:val="00A4150C"/>
    <w:rsid w:val="00A832D7"/>
    <w:rsid w:val="00A902DA"/>
    <w:rsid w:val="00AD7383"/>
    <w:rsid w:val="00AE2D58"/>
    <w:rsid w:val="00B5654A"/>
    <w:rsid w:val="00B6391A"/>
    <w:rsid w:val="00B832B2"/>
    <w:rsid w:val="00C21E95"/>
    <w:rsid w:val="00CB71AC"/>
    <w:rsid w:val="00CF2DC1"/>
    <w:rsid w:val="00D14DFB"/>
    <w:rsid w:val="00D23CAE"/>
    <w:rsid w:val="00D24D71"/>
    <w:rsid w:val="00D97EB8"/>
    <w:rsid w:val="00E26D0A"/>
    <w:rsid w:val="00E32F4F"/>
    <w:rsid w:val="00E569D4"/>
    <w:rsid w:val="00E94F5E"/>
    <w:rsid w:val="00E975C3"/>
    <w:rsid w:val="00EF28E5"/>
    <w:rsid w:val="00F262A4"/>
    <w:rsid w:val="00F334F9"/>
    <w:rsid w:val="00F46865"/>
    <w:rsid w:val="00F50D11"/>
    <w:rsid w:val="00F72C0C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0703C"/>
  <w15:docId w15:val="{02F5A57F-F987-48C1-A435-223BA109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B2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32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832B2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123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1233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31">
    <w:name w:val="Body Text 3"/>
    <w:basedOn w:val="a"/>
    <w:link w:val="32"/>
    <w:uiPriority w:val="99"/>
    <w:rsid w:val="00634FB6"/>
    <w:pPr>
      <w:ind w:right="4251"/>
      <w:jc w:val="both"/>
    </w:pPr>
    <w:rPr>
      <w:rFonts w:ascii="Calibri" w:eastAsia="Calibri" w:hAnsi="Calibri"/>
      <w:sz w:val="26"/>
      <w:szCs w:val="20"/>
    </w:rPr>
  </w:style>
  <w:style w:type="character" w:customStyle="1" w:styleId="BodyText3Char">
    <w:name w:val="Body Text 3 Char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34FB6"/>
    <w:rPr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6D1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6D128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2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72BC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2F24189CAC59C0D070D22B72FDE7277326AA97AC6CB0E2616BE8EE762A964A5FB7F530c74BI" TargetMode="External"/><Relationship Id="rId13" Type="http://schemas.openxmlformats.org/officeDocument/2006/relationships/hyperlink" Target="consultantplus://offline/ref=EB8A2F24189CAC59C0D070D22B72FDE7277327A094AC6CB0E2616BE8EEc746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A2F24189CAC59C0D070D22B72FDE7277326AA97AC6CB0E2616BE8EE762A964A5FB7F530c745I" TargetMode="External"/><Relationship Id="rId12" Type="http://schemas.openxmlformats.org/officeDocument/2006/relationships/hyperlink" Target="consultantplus://offline/ref=EB8A2F24189CAC59C0D070D22B72FDE7277327AC96AA6CB0E2616BE8EEc746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2F24189CAC59C0D070D22B72FDE7277225AF9FA96CB0E2616BE8EEc746I" TargetMode="External"/><Relationship Id="rId11" Type="http://schemas.openxmlformats.org/officeDocument/2006/relationships/hyperlink" Target="consultantplus://offline/ref=EB8A2F24189CAC59C0D070D22B72FDE7277326AA97AC6CB0E2616BE8EE762A964A5FB7F93Bc746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8A2F24189CAC59C0D070D22B72FDE7277326AA97AC6CB0E2616BE8EE762A964A5FB7F936c74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8A2F24189CAC59C0D070D22B72FDE7277326AA97AC6CB0E2616BE8EE762A964A5FB7F435c741I" TargetMode="External"/><Relationship Id="rId14" Type="http://schemas.openxmlformats.org/officeDocument/2006/relationships/hyperlink" Target="consultantplus://offline/ref=EB8A2F24189CAC59C0D070D22B72FDE7277327AB9FA56CB0E2616BE8EEc74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romahova</dc:creator>
  <cp:keywords/>
  <dc:description/>
  <cp:lastModifiedBy>1</cp:lastModifiedBy>
  <cp:revision>22</cp:revision>
  <cp:lastPrinted>2019-03-14T10:11:00Z</cp:lastPrinted>
  <dcterms:created xsi:type="dcterms:W3CDTF">2017-05-17T05:56:00Z</dcterms:created>
  <dcterms:modified xsi:type="dcterms:W3CDTF">2019-03-22T05:40:00Z</dcterms:modified>
</cp:coreProperties>
</file>